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7758254" w:rsidP="57758254" w:rsidRDefault="57758254" w14:paraId="7A006C1B" w14:textId="16046A34">
      <w:pPr>
        <w:rPr>
          <w:rFonts w:ascii="Arial" w:hAnsi="Arial" w:cs="Arial"/>
          <w:b w:val="0"/>
          <w:bCs w:val="0"/>
          <w:color w:val="000000" w:themeColor="text1" w:themeTint="FF" w:themeShade="FF"/>
          <w:sz w:val="22"/>
          <w:szCs w:val="22"/>
          <w:u w:val="none"/>
        </w:rPr>
      </w:pPr>
      <w:r w:rsidRPr="57758254" w:rsidR="57758254">
        <w:rPr>
          <w:rFonts w:ascii="Arial" w:hAnsi="Arial" w:cs="Arial"/>
          <w:b w:val="0"/>
          <w:bCs w:val="0"/>
          <w:color w:val="000000" w:themeColor="text1" w:themeTint="FF" w:themeShade="FF"/>
          <w:sz w:val="28"/>
          <w:szCs w:val="28"/>
          <w:u w:val="none"/>
        </w:rPr>
        <w:t>This is an implementation of the well-known game “Hearthstone: Heroes of Warcraft”. It was implemented in java using the Model-Controller-View architectural pattern. The main components of the game are:</w:t>
      </w:r>
    </w:p>
    <w:p w:rsidR="57758254" w:rsidP="57758254" w:rsidRDefault="57758254" w14:paraId="5DB90C0B" w14:textId="7D162EB1">
      <w:pPr>
        <w:pStyle w:val="Normal"/>
        <w:rPr>
          <w:rFonts w:ascii="Arial" w:hAnsi="Arial" w:cs="Arial"/>
          <w:b w:val="0"/>
          <w:bCs w:val="0"/>
          <w:color w:val="000000" w:themeColor="text1" w:themeTint="FF" w:themeShade="FF"/>
          <w:sz w:val="28"/>
          <w:szCs w:val="28"/>
          <w:u w:val="none"/>
        </w:rPr>
      </w:pPr>
      <w:r w:rsidRPr="57758254" w:rsidR="57758254">
        <w:rPr>
          <w:rFonts w:ascii="Arial" w:hAnsi="Arial" w:cs="Arial"/>
          <w:b w:val="0"/>
          <w:bCs w:val="0"/>
          <w:color w:val="000000" w:themeColor="text1" w:themeTint="FF" w:themeShade="FF"/>
          <w:sz w:val="28"/>
          <w:szCs w:val="28"/>
          <w:u w:val="none"/>
        </w:rPr>
        <w:t>1- The Heroes: A total of 5 heroes. They are chosen by the game player at the beginning of the game.</w:t>
      </w:r>
    </w:p>
    <w:p w:rsidR="57758254" w:rsidP="57758254" w:rsidRDefault="57758254" w14:paraId="2F89D20B" w14:textId="1501112E">
      <w:pPr>
        <w:pStyle w:val="Normal"/>
        <w:rPr>
          <w:rFonts w:ascii="Arial" w:hAnsi="Arial" w:eastAsia="Arial" w:cs="Arial"/>
          <w:noProof w:val="0"/>
          <w:sz w:val="28"/>
          <w:szCs w:val="28"/>
          <w:lang w:val="en-US"/>
        </w:rPr>
      </w:pPr>
      <w:r w:rsidRPr="57758254" w:rsidR="57758254">
        <w:rPr>
          <w:rFonts w:ascii="Arial" w:hAnsi="Arial" w:cs="Arial"/>
          <w:b w:val="0"/>
          <w:bCs w:val="0"/>
          <w:color w:val="000000" w:themeColor="text1" w:themeTint="FF" w:themeShade="FF"/>
          <w:sz w:val="28"/>
          <w:szCs w:val="28"/>
          <w:u w:val="none"/>
        </w:rPr>
        <w:t xml:space="preserve">2- Minions: The play cards that are played in the game. They are controlled by the player who summoned them, and can be commanded to </w:t>
      </w:r>
      <w:hyperlink r:id="R6ff326ddfc8c44d2">
        <w:r w:rsidRPr="57758254" w:rsidR="57758254">
          <w:rPr>
            <w:rFonts w:ascii="Arial" w:hAnsi="Arial" w:cs="Arial"/>
            <w:b w:val="0"/>
            <w:bCs w:val="0"/>
            <w:noProof w:val="0"/>
            <w:color w:val="000000" w:themeColor="text1" w:themeTint="FF" w:themeShade="FF"/>
            <w:sz w:val="28"/>
            <w:szCs w:val="28"/>
            <w:u w:val="none"/>
            <w:lang w:val="en-US"/>
          </w:rPr>
          <w:t>attack</w:t>
        </w:r>
      </w:hyperlink>
      <w:r w:rsidRPr="57758254" w:rsidR="57758254">
        <w:rPr>
          <w:rFonts w:ascii="Arial" w:hAnsi="Arial" w:cs="Arial"/>
          <w:b w:val="0"/>
          <w:bCs w:val="0"/>
          <w:noProof w:val="0"/>
          <w:color w:val="000000" w:themeColor="text1" w:themeTint="FF" w:themeShade="FF"/>
          <w:sz w:val="28"/>
          <w:szCs w:val="28"/>
          <w:u w:val="none"/>
          <w:lang w:val="en-US"/>
        </w:rPr>
        <w:t xml:space="preserve"> their opponent's minions, or even the opposing </w:t>
      </w:r>
      <w:hyperlink r:id="Rc44bd2794cf94462">
        <w:r w:rsidRPr="57758254" w:rsidR="57758254">
          <w:rPr>
            <w:rFonts w:ascii="Arial" w:hAnsi="Arial" w:cs="Arial"/>
            <w:b w:val="0"/>
            <w:bCs w:val="0"/>
            <w:noProof w:val="0"/>
            <w:color w:val="000000" w:themeColor="text1" w:themeTint="FF" w:themeShade="FF"/>
            <w:sz w:val="28"/>
            <w:szCs w:val="28"/>
            <w:u w:val="none"/>
            <w:lang w:val="en-US"/>
          </w:rPr>
          <w:t>hero</w:t>
        </w:r>
      </w:hyperlink>
      <w:r w:rsidRPr="57758254" w:rsidR="57758254">
        <w:rPr>
          <w:rFonts w:ascii="Arial" w:hAnsi="Arial" w:cs="Arial"/>
          <w:b w:val="0"/>
          <w:bCs w:val="0"/>
          <w:noProof w:val="0"/>
          <w:color w:val="000000" w:themeColor="text1" w:themeTint="FF" w:themeShade="FF"/>
          <w:sz w:val="28"/>
          <w:szCs w:val="28"/>
          <w:u w:val="none"/>
          <w:lang w:val="en-US"/>
        </w:rPr>
        <w:t>.</w:t>
      </w:r>
    </w:p>
    <w:p w:rsidR="57758254" w:rsidP="57758254" w:rsidRDefault="57758254" w14:paraId="7749FE5A" w14:textId="13826645">
      <w:pPr>
        <w:pStyle w:val="Normal"/>
        <w:rPr>
          <w:rFonts w:ascii="Arial" w:hAnsi="Arial" w:cs="Arial"/>
          <w:b w:val="0"/>
          <w:bCs w:val="0"/>
          <w:noProof w:val="0"/>
          <w:color w:val="000000" w:themeColor="text1" w:themeTint="FF" w:themeShade="FF"/>
          <w:sz w:val="28"/>
          <w:szCs w:val="28"/>
          <w:u w:val="none"/>
          <w:lang w:val="en-US"/>
        </w:rPr>
      </w:pPr>
      <w:r w:rsidRPr="57758254" w:rsidR="57758254">
        <w:rPr>
          <w:rFonts w:ascii="Arial" w:hAnsi="Arial" w:cs="Arial"/>
          <w:b w:val="0"/>
          <w:bCs w:val="0"/>
          <w:noProof w:val="0"/>
          <w:color w:val="000000" w:themeColor="text1" w:themeTint="FF" w:themeShade="FF"/>
          <w:sz w:val="28"/>
          <w:szCs w:val="28"/>
          <w:u w:val="none"/>
          <w:lang w:val="en-US"/>
        </w:rPr>
        <w:t xml:space="preserve">For more info about the game, visit </w:t>
      </w:r>
      <w:hyperlink r:id="Rd6d429c7dba644f4">
        <w:r w:rsidRPr="57758254" w:rsidR="57758254">
          <w:rPr>
            <w:rStyle w:val="Hyperlink"/>
            <w:rFonts w:ascii="Arial" w:hAnsi="Arial" w:cs="Arial"/>
            <w:b w:val="0"/>
            <w:bCs w:val="0"/>
            <w:noProof w:val="0"/>
            <w:sz w:val="28"/>
            <w:szCs w:val="28"/>
            <w:lang w:val="en-US"/>
          </w:rPr>
          <w:t>https://hearthstone.fandom.com/wiki/Hero</w:t>
        </w:r>
      </w:hyperlink>
    </w:p>
    <w:p w:rsidR="57758254" w:rsidP="57758254" w:rsidRDefault="57758254" w14:paraId="0388B437" w14:textId="2DF962BD">
      <w:pPr>
        <w:pStyle w:val="Normal"/>
        <w:rPr>
          <w:rFonts w:ascii="Arial" w:hAnsi="Arial" w:cs="Arial"/>
          <w:b w:val="0"/>
          <w:bCs w:val="0"/>
          <w:noProof w:val="0"/>
          <w:color w:val="000000" w:themeColor="text1" w:themeTint="FF" w:themeShade="FF"/>
          <w:sz w:val="28"/>
          <w:szCs w:val="28"/>
          <w:u w:val="none"/>
          <w:lang w:val="en-US"/>
        </w:rPr>
      </w:pPr>
    </w:p>
    <w:p w:rsidR="57758254" w:rsidP="57758254" w:rsidRDefault="57758254" w14:paraId="07161401" w14:textId="40734942">
      <w:pPr>
        <w:pStyle w:val="Normal"/>
        <w:rPr>
          <w:rFonts w:ascii="Arial" w:hAnsi="Arial" w:cs="Arial"/>
          <w:b w:val="0"/>
          <w:bCs w:val="0"/>
          <w:noProof w:val="0"/>
          <w:color w:val="000000" w:themeColor="text1" w:themeTint="FF" w:themeShade="FF"/>
          <w:sz w:val="28"/>
          <w:szCs w:val="28"/>
          <w:u w:val="none"/>
          <w:lang w:val="en-US"/>
        </w:rPr>
      </w:pPr>
      <w:r w:rsidRPr="57758254" w:rsidR="57758254">
        <w:rPr>
          <w:rFonts w:ascii="Arial" w:hAnsi="Arial" w:cs="Arial"/>
          <w:b w:val="0"/>
          <w:bCs w:val="0"/>
          <w:noProof w:val="0"/>
          <w:color w:val="000000" w:themeColor="text1" w:themeTint="FF" w:themeShade="FF"/>
          <w:sz w:val="28"/>
          <w:szCs w:val="28"/>
          <w:u w:val="none"/>
          <w:lang w:val="en-US"/>
        </w:rPr>
        <w:t>Here are some instructions on how the game is to be played:</w:t>
      </w:r>
    </w:p>
    <w:p xmlns:wp14="http://schemas.microsoft.com/office/word/2010/wordml" w:rsidRPr="00483297" w:rsidR="00C96C69" w:rsidP="00483297" w:rsidRDefault="00483297" w14:paraId="2C9E471C" wp14:textId="77777777">
      <w:pPr>
        <w:rPr>
          <w:rFonts w:ascii="Arial" w:hAnsi="Arial" w:cs="Arial"/>
          <w:b/>
          <w:bCs/>
          <w:color w:val="000000"/>
          <w:sz w:val="40"/>
          <w:szCs w:val="40"/>
          <w:u w:val="single"/>
        </w:rPr>
      </w:pPr>
      <w:r>
        <w:rPr>
          <w:rFonts w:ascii="Arial" w:hAnsi="Arial" w:cs="Arial"/>
          <w:b/>
          <w:bCs/>
          <w:color w:val="000000"/>
          <w:sz w:val="40"/>
          <w:szCs w:val="40"/>
          <w:u w:val="single"/>
        </w:rPr>
        <w:t>1.</w:t>
      </w:r>
      <w:r w:rsidRPr="00483297" w:rsidR="00766F89">
        <w:rPr>
          <w:rFonts w:ascii="Arial" w:hAnsi="Arial" w:cs="Arial"/>
          <w:b/>
          <w:bCs/>
          <w:color w:val="000000"/>
          <w:sz w:val="40"/>
          <w:szCs w:val="40"/>
          <w:u w:val="single"/>
        </w:rPr>
        <w:t>How to select the two heroes?</w:t>
      </w:r>
    </w:p>
    <w:p xmlns:wp14="http://schemas.microsoft.com/office/word/2010/wordml" w:rsidR="00766F89" w:rsidP="00766F89" w:rsidRDefault="00766F89" w14:paraId="468C853B" wp14:textId="77777777">
      <w:pPr>
        <w:rPr>
          <w:rFonts w:ascii="Arial" w:hAnsi="Arial" w:cs="Arial"/>
          <w:color w:val="000000"/>
          <w:sz w:val="24"/>
          <w:szCs w:val="24"/>
        </w:rPr>
      </w:pPr>
      <w:r>
        <w:rPr>
          <w:rFonts w:ascii="Arial" w:hAnsi="Arial" w:cs="Arial"/>
          <w:color w:val="000000"/>
          <w:sz w:val="24"/>
          <w:szCs w:val="24"/>
        </w:rPr>
        <w:t xml:space="preserve">Once you open the game, the 5 heroes (with their photos) are displayed on the screen as buttons. </w:t>
      </w:r>
    </w:p>
    <w:p xmlns:wp14="http://schemas.microsoft.com/office/word/2010/wordml" w:rsidR="00766F89" w:rsidP="00766F89" w:rsidRDefault="00766F89" w14:paraId="7DCD969D" wp14:textId="77777777">
      <w:pPr>
        <w:rPr>
          <w:rFonts w:ascii="Arial" w:hAnsi="Arial" w:cs="Arial"/>
          <w:color w:val="000000"/>
          <w:sz w:val="24"/>
          <w:szCs w:val="24"/>
        </w:rPr>
      </w:pPr>
      <w:r>
        <w:rPr>
          <w:rFonts w:ascii="Arial" w:hAnsi="Arial" w:cs="Arial"/>
          <w:color w:val="000000"/>
          <w:sz w:val="24"/>
          <w:szCs w:val="24"/>
        </w:rPr>
        <w:t>1-Press on any of the hero buttons to select the first hero.</w:t>
      </w:r>
    </w:p>
    <w:p xmlns:wp14="http://schemas.microsoft.com/office/word/2010/wordml" w:rsidR="00766F89" w:rsidP="00766F89" w:rsidRDefault="00766F89" w14:paraId="45EB1006" wp14:textId="77777777">
      <w:pPr>
        <w:rPr>
          <w:rFonts w:ascii="Arial" w:hAnsi="Arial" w:cs="Arial"/>
          <w:color w:val="000000"/>
          <w:sz w:val="24"/>
          <w:szCs w:val="24"/>
        </w:rPr>
      </w:pPr>
      <w:r w:rsidRPr="57758254" w:rsidR="57758254">
        <w:rPr>
          <w:rFonts w:ascii="Arial" w:hAnsi="Arial" w:cs="Arial"/>
          <w:color w:val="000000" w:themeColor="text1" w:themeTint="FF" w:themeShade="FF"/>
          <w:sz w:val="24"/>
          <w:szCs w:val="24"/>
        </w:rPr>
        <w:t>2-Press on any of the hero buttons to select the second hero. The game then starts.</w:t>
      </w:r>
    </w:p>
    <w:p w:rsidR="57758254" w:rsidP="57758254" w:rsidRDefault="57758254" w14:paraId="171F9C87" w14:textId="6E2470E5">
      <w:pPr>
        <w:pStyle w:val="Normal"/>
      </w:pPr>
      <w:r>
        <w:drawing>
          <wp:inline wp14:editId="5A4FE483" wp14:anchorId="1BC33083">
            <wp:extent cx="5634000" cy="2981325"/>
            <wp:effectExtent l="0" t="0" r="0" b="0"/>
            <wp:docPr id="1068824880" name="" title=""/>
            <wp:cNvGraphicFramePr>
              <a:graphicFrameLocks noChangeAspect="1"/>
            </wp:cNvGraphicFramePr>
            <a:graphic>
              <a:graphicData uri="http://schemas.openxmlformats.org/drawingml/2006/picture">
                <pic:pic>
                  <pic:nvPicPr>
                    <pic:cNvPr id="0" name=""/>
                    <pic:cNvPicPr/>
                  </pic:nvPicPr>
                  <pic:blipFill>
                    <a:blip r:embed="R2236939498b34873">
                      <a:extLst>
                        <a:ext xmlns:a="http://schemas.openxmlformats.org/drawingml/2006/main" uri="{28A0092B-C50C-407E-A947-70E740481C1C}">
                          <a14:useLocalDpi val="0"/>
                        </a:ext>
                      </a:extLst>
                    </a:blip>
                    <a:stretch>
                      <a:fillRect/>
                    </a:stretch>
                  </pic:blipFill>
                  <pic:spPr>
                    <a:xfrm>
                      <a:off x="0" y="0"/>
                      <a:ext cx="5634000" cy="2981325"/>
                    </a:xfrm>
                    <a:prstGeom prst="rect">
                      <a:avLst/>
                    </a:prstGeom>
                  </pic:spPr>
                </pic:pic>
              </a:graphicData>
            </a:graphic>
          </wp:inline>
        </w:drawing>
      </w:r>
    </w:p>
    <w:p xmlns:wp14="http://schemas.microsoft.com/office/word/2010/wordml" w:rsidR="00483297" w:rsidP="00766F89" w:rsidRDefault="00483297" w14:paraId="672A6659" wp14:textId="77777777">
      <w:pPr>
        <w:rPr>
          <w:rFonts w:ascii="Arial" w:hAnsi="Arial" w:cs="Arial"/>
          <w:color w:val="000000"/>
          <w:sz w:val="24"/>
          <w:szCs w:val="24"/>
        </w:rPr>
      </w:pPr>
    </w:p>
    <w:p xmlns:wp14="http://schemas.microsoft.com/office/word/2010/wordml" w:rsidR="00483297" w:rsidP="00766F89" w:rsidRDefault="00483297" w14:paraId="0D341C70" wp14:textId="77777777">
      <w:pPr>
        <w:rPr>
          <w:rFonts w:ascii="Arial" w:hAnsi="Arial" w:cs="Arial"/>
          <w:b/>
          <w:bCs/>
          <w:color w:val="000000"/>
          <w:sz w:val="40"/>
          <w:szCs w:val="40"/>
          <w:u w:val="single"/>
        </w:rPr>
      </w:pPr>
      <w:r>
        <w:rPr>
          <w:rFonts w:ascii="Arial" w:hAnsi="Arial" w:cs="Arial"/>
          <w:b/>
          <w:bCs/>
          <w:color w:val="000000"/>
          <w:sz w:val="40"/>
          <w:szCs w:val="40"/>
          <w:u w:val="single"/>
        </w:rPr>
        <w:t>2.</w:t>
      </w:r>
      <w:r w:rsidRPr="00483297">
        <w:rPr>
          <w:rFonts w:ascii="Arial" w:hAnsi="Arial" w:cs="Arial"/>
          <w:b/>
          <w:bCs/>
          <w:color w:val="000000"/>
          <w:sz w:val="40"/>
          <w:szCs w:val="40"/>
          <w:u w:val="single"/>
        </w:rPr>
        <w:t>How the current hero plays a minion?</w:t>
      </w:r>
    </w:p>
    <w:p xmlns:wp14="http://schemas.microsoft.com/office/word/2010/wordml" w:rsidR="00483297" w:rsidP="00483297" w:rsidRDefault="00483297" w14:paraId="6C2CECBD" wp14:textId="77777777">
      <w:pPr>
        <w:rPr>
          <w:rFonts w:ascii="Arial" w:hAnsi="Arial" w:cs="Arial"/>
          <w:color w:val="000000"/>
          <w:sz w:val="24"/>
          <w:szCs w:val="24"/>
        </w:rPr>
      </w:pPr>
      <w:r>
        <w:rPr>
          <w:rFonts w:ascii="Arial" w:hAnsi="Arial" w:cs="Arial"/>
          <w:color w:val="000000"/>
          <w:sz w:val="24"/>
          <w:szCs w:val="24"/>
        </w:rPr>
        <w:t>1-Press on any minion in your hand.</w:t>
      </w:r>
    </w:p>
    <w:p xmlns:wp14="http://schemas.microsoft.com/office/word/2010/wordml" w:rsidR="00483297" w:rsidP="00483297" w:rsidRDefault="00483297" w14:paraId="33BF98C5" wp14:textId="77777777">
      <w:pPr>
        <w:rPr>
          <w:rFonts w:ascii="Arial" w:hAnsi="Arial" w:cs="Arial"/>
          <w:color w:val="000000"/>
          <w:sz w:val="24"/>
          <w:szCs w:val="24"/>
        </w:rPr>
      </w:pPr>
      <w:r>
        <w:rPr>
          <w:rFonts w:ascii="Arial" w:hAnsi="Arial" w:cs="Arial"/>
          <w:color w:val="000000"/>
          <w:sz w:val="24"/>
          <w:szCs w:val="24"/>
        </w:rPr>
        <w:t>2-Once you press, the card of the minion will be displayed in a larger scale (zoom panel) in order to see the properties of the card more clearly.</w:t>
      </w:r>
    </w:p>
    <w:p xmlns:wp14="http://schemas.microsoft.com/office/word/2010/wordml" w:rsidR="00483297" w:rsidP="00766F89" w:rsidRDefault="00483297" w14:paraId="64F1CCE9" wp14:textId="77777777">
      <w:pPr>
        <w:rPr>
          <w:rFonts w:ascii="Arial" w:hAnsi="Arial" w:cs="Arial"/>
          <w:color w:val="000000"/>
          <w:sz w:val="24"/>
          <w:szCs w:val="24"/>
        </w:rPr>
      </w:pPr>
      <w:r w:rsidRPr="57758254" w:rsidR="57758254">
        <w:rPr>
          <w:rFonts w:ascii="Arial" w:hAnsi="Arial" w:cs="Arial"/>
          <w:color w:val="000000" w:themeColor="text1" w:themeTint="FF" w:themeShade="FF"/>
          <w:sz w:val="24"/>
          <w:szCs w:val="24"/>
        </w:rPr>
        <w:t>3-If you decided on playing the minion, press on the zoom panel itself. The minion will be added to the field; Otherwise, press on any other button and the zoom panel will disappear.</w:t>
      </w:r>
    </w:p>
    <w:p w:rsidR="57758254" w:rsidP="57758254" w:rsidRDefault="57758254" w14:paraId="7A120C78" w14:textId="0EFE2120">
      <w:pPr>
        <w:pStyle w:val="Normal"/>
      </w:pPr>
      <w:r>
        <w:drawing>
          <wp:inline wp14:editId="36CCC51B" wp14:anchorId="27E7B9F9">
            <wp:extent cx="4572000" cy="2343150"/>
            <wp:effectExtent l="0" t="0" r="0" b="0"/>
            <wp:docPr id="1041105630" name="" title=""/>
            <wp:cNvGraphicFramePr>
              <a:graphicFrameLocks noChangeAspect="1"/>
            </wp:cNvGraphicFramePr>
            <a:graphic>
              <a:graphicData uri="http://schemas.openxmlformats.org/drawingml/2006/picture">
                <pic:pic>
                  <pic:nvPicPr>
                    <pic:cNvPr id="0" name=""/>
                    <pic:cNvPicPr/>
                  </pic:nvPicPr>
                  <pic:blipFill>
                    <a:blip r:embed="R0e6199b7a5f04ba6">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xmlns:wp14="http://schemas.microsoft.com/office/word/2010/wordml" w:rsidR="00483297" w:rsidP="00766F89" w:rsidRDefault="00483297" w14:paraId="0A37501D" wp14:textId="77777777">
      <w:pPr>
        <w:rPr>
          <w:rFonts w:ascii="Arial" w:hAnsi="Arial" w:cs="Arial"/>
          <w:color w:val="000000"/>
          <w:sz w:val="24"/>
          <w:szCs w:val="24"/>
        </w:rPr>
      </w:pPr>
    </w:p>
    <w:p xmlns:wp14="http://schemas.microsoft.com/office/word/2010/wordml" w:rsidR="00483297" w:rsidP="00483297" w:rsidRDefault="00483297" w14:paraId="045FC15C" wp14:textId="77777777">
      <w:pPr>
        <w:rPr>
          <w:rFonts w:ascii="Arial" w:hAnsi="Arial" w:cs="Arial"/>
          <w:b/>
          <w:bCs/>
          <w:color w:val="000000"/>
          <w:sz w:val="40"/>
          <w:szCs w:val="40"/>
          <w:u w:val="single"/>
        </w:rPr>
      </w:pPr>
      <w:r w:rsidRPr="00483297">
        <w:rPr>
          <w:rFonts w:ascii="Arial" w:hAnsi="Arial" w:cs="Arial"/>
          <w:b/>
          <w:bCs/>
          <w:color w:val="000000"/>
          <w:sz w:val="40"/>
          <w:szCs w:val="40"/>
          <w:u w:val="single"/>
        </w:rPr>
        <w:t>3. How the current hero casts all types of spells ( hero target, minion target etc.).</w:t>
      </w:r>
    </w:p>
    <w:p xmlns:wp14="http://schemas.microsoft.com/office/word/2010/wordml" w:rsidR="00483297" w:rsidP="00483297" w:rsidRDefault="00483297" w14:paraId="544D7AED" wp14:textId="77777777">
      <w:pPr>
        <w:rPr>
          <w:rFonts w:ascii="Arial" w:hAnsi="Arial" w:cs="Arial"/>
          <w:color w:val="000000"/>
          <w:sz w:val="24"/>
          <w:szCs w:val="24"/>
        </w:rPr>
      </w:pPr>
      <w:r>
        <w:rPr>
          <w:rFonts w:ascii="Arial" w:hAnsi="Arial" w:cs="Arial"/>
          <w:color w:val="000000"/>
          <w:sz w:val="24"/>
          <w:szCs w:val="24"/>
        </w:rPr>
        <w:t>1-Press on any spell in your hand.</w:t>
      </w:r>
    </w:p>
    <w:p xmlns:wp14="http://schemas.microsoft.com/office/word/2010/wordml" w:rsidR="00483297" w:rsidP="00483297" w:rsidRDefault="00483297" w14:paraId="0C05594A" wp14:textId="77777777">
      <w:pPr>
        <w:rPr>
          <w:rFonts w:ascii="Arial" w:hAnsi="Arial" w:cs="Arial"/>
          <w:color w:val="000000"/>
          <w:sz w:val="24"/>
          <w:szCs w:val="24"/>
        </w:rPr>
      </w:pPr>
      <w:r>
        <w:rPr>
          <w:rFonts w:ascii="Arial" w:hAnsi="Arial" w:cs="Arial"/>
          <w:color w:val="000000"/>
          <w:sz w:val="24"/>
          <w:szCs w:val="24"/>
        </w:rPr>
        <w:t>2-</w:t>
      </w:r>
      <w:r w:rsidRPr="00483297">
        <w:rPr>
          <w:rFonts w:ascii="Arial" w:hAnsi="Arial" w:cs="Arial"/>
          <w:color w:val="000000"/>
          <w:sz w:val="24"/>
          <w:szCs w:val="24"/>
        </w:rPr>
        <w:t xml:space="preserve"> </w:t>
      </w:r>
      <w:r>
        <w:rPr>
          <w:rFonts w:ascii="Arial" w:hAnsi="Arial" w:cs="Arial"/>
          <w:color w:val="000000"/>
          <w:sz w:val="24"/>
          <w:szCs w:val="24"/>
        </w:rPr>
        <w:t>Once you press, the card of the spell will be displayed in a larger scale (zoom panel) in order to see the properties of the card more clearly.</w:t>
      </w:r>
    </w:p>
    <w:p xmlns:wp14="http://schemas.microsoft.com/office/word/2010/wordml" w:rsidR="00570EA8" w:rsidP="00570EA8" w:rsidRDefault="00483297" w14:paraId="092722AE" wp14:textId="77777777">
      <w:pPr>
        <w:rPr>
          <w:rFonts w:ascii="Arial" w:hAnsi="Arial" w:cs="Arial"/>
          <w:color w:val="000000"/>
          <w:sz w:val="24"/>
          <w:szCs w:val="24"/>
        </w:rPr>
      </w:pPr>
      <w:r>
        <w:rPr>
          <w:rFonts w:ascii="Arial" w:hAnsi="Arial" w:cs="Arial"/>
          <w:color w:val="000000"/>
          <w:sz w:val="24"/>
          <w:szCs w:val="24"/>
        </w:rPr>
        <w:t xml:space="preserve">3-If you decided on </w:t>
      </w:r>
      <w:r w:rsidR="00570EA8">
        <w:rPr>
          <w:rFonts w:ascii="Arial" w:hAnsi="Arial" w:cs="Arial"/>
          <w:color w:val="000000"/>
          <w:sz w:val="24"/>
          <w:szCs w:val="24"/>
        </w:rPr>
        <w:t>casting the spell</w:t>
      </w:r>
      <w:r>
        <w:rPr>
          <w:rFonts w:ascii="Arial" w:hAnsi="Arial" w:cs="Arial"/>
          <w:color w:val="000000"/>
          <w:sz w:val="24"/>
          <w:szCs w:val="24"/>
        </w:rPr>
        <w:t>, press on the zoom panel itself.</w:t>
      </w:r>
    </w:p>
    <w:p xmlns:wp14="http://schemas.microsoft.com/office/word/2010/wordml" w:rsidR="00570EA8" w:rsidP="00570EA8" w:rsidRDefault="00570EA8" w14:paraId="5DBAB788" wp14:textId="77777777">
      <w:pPr>
        <w:rPr>
          <w:rFonts w:ascii="Arial" w:hAnsi="Arial" w:cs="Arial"/>
          <w:color w:val="000000"/>
          <w:sz w:val="24"/>
          <w:szCs w:val="24"/>
        </w:rPr>
      </w:pPr>
      <w:r>
        <w:rPr>
          <w:rFonts w:ascii="Arial" w:hAnsi="Arial" w:cs="Arial"/>
          <w:color w:val="000000"/>
          <w:sz w:val="24"/>
          <w:szCs w:val="24"/>
        </w:rPr>
        <w:t>i.If the spell requires a target, a message saying “choose the target” will be displayed. Press on the target (either a minion or a hero) and you will see the effect of casting the spell.</w:t>
      </w:r>
    </w:p>
    <w:p xmlns:wp14="http://schemas.microsoft.com/office/word/2010/wordml" w:rsidRPr="00570EA8" w:rsidR="00570EA8" w:rsidP="00570EA8" w:rsidRDefault="00570EA8" w14:paraId="2B1C5319" wp14:textId="77777777">
      <w:pPr>
        <w:rPr>
          <w:rFonts w:ascii="Arial" w:hAnsi="Arial" w:cs="Arial"/>
          <w:color w:val="000000"/>
          <w:sz w:val="24"/>
          <w:szCs w:val="24"/>
        </w:rPr>
      </w:pPr>
      <w:r>
        <w:rPr>
          <w:rFonts w:ascii="Arial" w:hAnsi="Arial" w:cs="Arial"/>
          <w:color w:val="000000"/>
          <w:sz w:val="24"/>
          <w:szCs w:val="24"/>
        </w:rPr>
        <w:t>ii.If the spell does not require a target, press on the zoom panel and you will see the effect of casting the spell.</w:t>
      </w:r>
    </w:p>
    <w:p xmlns:wp14="http://schemas.microsoft.com/office/word/2010/wordml" w:rsidR="00483297" w:rsidP="00570EA8" w:rsidRDefault="00483297" w14:paraId="0D860DDA" wp14:textId="77777777">
      <w:pPr>
        <w:rPr>
          <w:rFonts w:ascii="Arial" w:hAnsi="Arial" w:cs="Arial"/>
          <w:color w:val="000000"/>
          <w:sz w:val="24"/>
          <w:szCs w:val="24"/>
        </w:rPr>
      </w:pPr>
      <w:r>
        <w:rPr>
          <w:rFonts w:ascii="Arial" w:hAnsi="Arial" w:cs="Arial"/>
          <w:color w:val="000000"/>
          <w:sz w:val="24"/>
          <w:szCs w:val="24"/>
        </w:rPr>
        <w:t>Otherwise, press on any other button and the zoom panel will disappear.</w:t>
      </w:r>
    </w:p>
    <w:p xmlns:wp14="http://schemas.microsoft.com/office/word/2010/wordml" w:rsidR="00570EA8" w:rsidP="00570EA8" w:rsidRDefault="00570EA8" w14:paraId="09F4C799" wp14:textId="77777777">
      <w:pPr>
        <w:pStyle w:val="NormalWeb"/>
        <w:spacing w:before="0" w:beforeAutospacing="0" w:after="0" w:afterAutospacing="0"/>
        <w:rPr>
          <w:rFonts w:ascii="Arial" w:hAnsi="Arial" w:cs="Arial" w:eastAsiaTheme="minorHAnsi"/>
          <w:b/>
          <w:bCs/>
          <w:color w:val="000000"/>
          <w:sz w:val="40"/>
          <w:szCs w:val="40"/>
          <w:u w:val="single"/>
        </w:rPr>
      </w:pPr>
      <w:r w:rsidRPr="00570EA8">
        <w:rPr>
          <w:rFonts w:ascii="Arial" w:hAnsi="Arial" w:cs="Arial" w:eastAsiaTheme="minorHAnsi"/>
          <w:b/>
          <w:bCs/>
          <w:color w:val="000000"/>
          <w:sz w:val="40"/>
          <w:szCs w:val="40"/>
          <w:u w:val="single"/>
        </w:rPr>
        <w:t>4. How the current hero uses his minions to attack the opponent’s minion.</w:t>
      </w:r>
    </w:p>
    <w:p xmlns:wp14="http://schemas.microsoft.com/office/word/2010/wordml" w:rsidRPr="00570EA8" w:rsidR="00570EA8" w:rsidP="00570EA8" w:rsidRDefault="00570EA8" w14:paraId="5DAB6C7B" wp14:textId="77777777">
      <w:pPr>
        <w:pStyle w:val="NormalWeb"/>
        <w:spacing w:before="0" w:beforeAutospacing="0" w:after="0" w:afterAutospacing="0"/>
        <w:rPr>
          <w:rFonts w:ascii="Arial" w:hAnsi="Arial" w:cs="Arial" w:eastAsiaTheme="minorHAnsi"/>
          <w:color w:val="000000"/>
        </w:rPr>
      </w:pPr>
    </w:p>
    <w:p xmlns:wp14="http://schemas.microsoft.com/office/word/2010/wordml" w:rsidR="00570EA8" w:rsidP="00570EA8" w:rsidRDefault="00570EA8" w14:paraId="2F8082B7" wp14:textId="77777777">
      <w:pPr>
        <w:rPr>
          <w:rFonts w:ascii="Arial" w:hAnsi="Arial" w:cs="Arial"/>
          <w:color w:val="000000"/>
          <w:sz w:val="24"/>
          <w:szCs w:val="24"/>
        </w:rPr>
      </w:pPr>
      <w:r>
        <w:rPr>
          <w:rFonts w:ascii="Arial" w:hAnsi="Arial" w:cs="Arial"/>
          <w:color w:val="000000"/>
          <w:sz w:val="24"/>
          <w:szCs w:val="24"/>
        </w:rPr>
        <w:t>1-Press on any minion in your field to attack with.</w:t>
      </w:r>
    </w:p>
    <w:p xmlns:wp14="http://schemas.microsoft.com/office/word/2010/wordml" w:rsidR="00570EA8" w:rsidP="00570EA8" w:rsidRDefault="00570EA8" w14:paraId="48BA3B7A" wp14:textId="77777777">
      <w:pPr>
        <w:rPr>
          <w:rFonts w:ascii="Arial" w:hAnsi="Arial" w:cs="Arial"/>
          <w:color w:val="000000"/>
          <w:sz w:val="24"/>
          <w:szCs w:val="24"/>
        </w:rPr>
      </w:pPr>
      <w:r>
        <w:rPr>
          <w:rFonts w:ascii="Arial" w:hAnsi="Arial" w:cs="Arial"/>
          <w:color w:val="000000"/>
          <w:sz w:val="24"/>
          <w:szCs w:val="24"/>
        </w:rPr>
        <w:lastRenderedPageBreak/>
        <w:t>2-A message will be displayed to instruct you to choose the target.</w:t>
      </w:r>
    </w:p>
    <w:p xmlns:wp14="http://schemas.microsoft.com/office/word/2010/wordml" w:rsidR="00570EA8" w:rsidP="00570EA8" w:rsidRDefault="00570EA8" w14:paraId="4F2544F1" wp14:textId="77777777">
      <w:pPr>
        <w:rPr>
          <w:rFonts w:ascii="Arial" w:hAnsi="Arial" w:cs="Arial"/>
          <w:color w:val="000000"/>
          <w:sz w:val="24"/>
          <w:szCs w:val="24"/>
        </w:rPr>
      </w:pPr>
      <w:r w:rsidRPr="57758254" w:rsidR="57758254">
        <w:rPr>
          <w:rFonts w:ascii="Arial" w:hAnsi="Arial" w:cs="Arial"/>
          <w:color w:val="000000" w:themeColor="text1" w:themeTint="FF" w:themeShade="FF"/>
          <w:sz w:val="24"/>
          <w:szCs w:val="24"/>
        </w:rPr>
        <w:t>3-Choose the target and you will see the effect of the attack on both the attacker and the attacked.</w:t>
      </w:r>
    </w:p>
    <w:p w:rsidR="57758254" w:rsidP="57758254" w:rsidRDefault="57758254" w14:paraId="6F76ADA3" w14:textId="7BCD8A74">
      <w:pPr>
        <w:pStyle w:val="Normal"/>
      </w:pPr>
      <w:r>
        <w:drawing>
          <wp:inline wp14:editId="4D09E99D" wp14:anchorId="2D447B90">
            <wp:extent cx="4572000" cy="2466975"/>
            <wp:effectExtent l="0" t="0" r="0" b="0"/>
            <wp:docPr id="617339369" name="" title=""/>
            <wp:cNvGraphicFramePr>
              <a:graphicFrameLocks noChangeAspect="1"/>
            </wp:cNvGraphicFramePr>
            <a:graphic>
              <a:graphicData uri="http://schemas.openxmlformats.org/drawingml/2006/picture">
                <pic:pic>
                  <pic:nvPicPr>
                    <pic:cNvPr id="0" name=""/>
                    <pic:cNvPicPr/>
                  </pic:nvPicPr>
                  <pic:blipFill>
                    <a:blip r:embed="R0e27515fe6f34cb8">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57758254" w:rsidP="57758254" w:rsidRDefault="57758254" w14:paraId="236708BD" w14:textId="5ED15062">
      <w:pPr>
        <w:pStyle w:val="Normal"/>
        <w:rPr>
          <w:rFonts w:ascii="Arial" w:hAnsi="Arial" w:cs="Arial"/>
          <w:color w:val="000000" w:themeColor="text1" w:themeTint="FF" w:themeShade="FF"/>
          <w:sz w:val="24"/>
          <w:szCs w:val="24"/>
        </w:rPr>
      </w:pPr>
    </w:p>
    <w:p xmlns:wp14="http://schemas.microsoft.com/office/word/2010/wordml" w:rsidR="00570EA8" w:rsidP="00570EA8" w:rsidRDefault="00570EA8" w14:paraId="2569B7F8" wp14:textId="77777777">
      <w:pPr>
        <w:pStyle w:val="NormalWeb"/>
        <w:spacing w:before="0" w:beforeAutospacing="0" w:after="0" w:afterAutospacing="0"/>
        <w:rPr>
          <w:rFonts w:ascii="Arial" w:hAnsi="Arial" w:cs="Arial" w:eastAsiaTheme="minorHAnsi"/>
          <w:b/>
          <w:bCs/>
          <w:color w:val="000000"/>
          <w:sz w:val="40"/>
          <w:szCs w:val="40"/>
          <w:u w:val="single"/>
        </w:rPr>
      </w:pPr>
      <w:r w:rsidRPr="00570EA8">
        <w:rPr>
          <w:rFonts w:ascii="Arial" w:hAnsi="Arial" w:cs="Arial" w:eastAsiaTheme="minorHAnsi"/>
          <w:b/>
          <w:bCs/>
          <w:color w:val="000000"/>
          <w:sz w:val="40"/>
          <w:szCs w:val="40"/>
          <w:u w:val="single"/>
        </w:rPr>
        <w:t>5. How to end the turn</w:t>
      </w:r>
      <w:r>
        <w:rPr>
          <w:rFonts w:ascii="Arial" w:hAnsi="Arial" w:cs="Arial" w:eastAsiaTheme="minorHAnsi"/>
          <w:b/>
          <w:bCs/>
          <w:color w:val="000000"/>
          <w:sz w:val="40"/>
          <w:szCs w:val="40"/>
          <w:u w:val="single"/>
        </w:rPr>
        <w:t>?</w:t>
      </w:r>
    </w:p>
    <w:p xmlns:wp14="http://schemas.microsoft.com/office/word/2010/wordml" w:rsidR="00570EA8" w:rsidP="00570EA8" w:rsidRDefault="00570EA8" w14:paraId="02EB378F" wp14:textId="77777777">
      <w:pPr>
        <w:pStyle w:val="NormalWeb"/>
        <w:spacing w:before="0" w:beforeAutospacing="0" w:after="0" w:afterAutospacing="0"/>
        <w:rPr>
          <w:rFonts w:ascii="Arial" w:hAnsi="Arial" w:cs="Arial" w:eastAsiaTheme="minorHAnsi"/>
          <w:b/>
          <w:bCs/>
          <w:color w:val="000000"/>
          <w:sz w:val="40"/>
          <w:szCs w:val="40"/>
          <w:u w:val="single"/>
        </w:rPr>
      </w:pPr>
    </w:p>
    <w:p xmlns:wp14="http://schemas.microsoft.com/office/word/2010/wordml" w:rsidR="00570EA8" w:rsidP="00570EA8" w:rsidRDefault="00570EA8" w14:paraId="1E499457" wp14:textId="77777777">
      <w:pPr>
        <w:pStyle w:val="NormalWeb"/>
        <w:spacing w:before="0" w:beforeAutospacing="0" w:after="0" w:afterAutospacing="0"/>
        <w:rPr>
          <w:rFonts w:ascii="Arial" w:hAnsi="Arial" w:cs="Arial" w:eastAsiaTheme="minorHAnsi"/>
          <w:color w:val="000000"/>
        </w:rPr>
      </w:pPr>
      <w:r>
        <w:rPr>
          <w:rFonts w:ascii="Arial" w:hAnsi="Arial" w:cs="Arial" w:eastAsiaTheme="minorHAnsi"/>
          <w:color w:val="000000"/>
        </w:rPr>
        <w:t>Press the yellow “End Turn”</w:t>
      </w:r>
      <w:r w:rsidR="00A119F6">
        <w:rPr>
          <w:rFonts w:ascii="Arial" w:hAnsi="Arial" w:cs="Arial" w:eastAsiaTheme="minorHAnsi"/>
          <w:color w:val="000000"/>
        </w:rPr>
        <w:t xml:space="preserve"> at the right of the screen, </w:t>
      </w:r>
      <w:r>
        <w:rPr>
          <w:rFonts w:ascii="Arial" w:hAnsi="Arial" w:cs="Arial" w:eastAsiaTheme="minorHAnsi"/>
          <w:color w:val="000000"/>
        </w:rPr>
        <w:t xml:space="preserve">Easy </w:t>
      </w:r>
      <w:r w:rsidRPr="00570EA8">
        <w:rPr>
          <w:rFonts w:ascii="Wingdings" w:hAnsi="Wingdings" w:eastAsia="Wingdings" w:cs="Wingdings" w:eastAsiaTheme="minorHAnsi"/>
          <w:color w:val="000000"/>
        </w:rPr>
        <w:t>J</w:t>
      </w:r>
      <w:r>
        <w:rPr>
          <w:rFonts w:ascii="Arial" w:hAnsi="Arial" w:cs="Arial" w:eastAsiaTheme="minorHAnsi"/>
          <w:color w:val="000000"/>
        </w:rPr>
        <w:t>.</w:t>
      </w:r>
    </w:p>
    <w:p xmlns:wp14="http://schemas.microsoft.com/office/word/2010/wordml" w:rsidR="00570EA8" w:rsidP="00570EA8" w:rsidRDefault="00570EA8" w14:paraId="6A05A809" wp14:textId="77777777">
      <w:pPr>
        <w:pStyle w:val="NormalWeb"/>
        <w:spacing w:before="0" w:beforeAutospacing="0" w:after="0" w:afterAutospacing="0"/>
        <w:rPr>
          <w:rFonts w:ascii="Arial" w:hAnsi="Arial" w:cs="Arial" w:eastAsiaTheme="minorHAnsi"/>
          <w:color w:val="000000"/>
        </w:rPr>
      </w:pPr>
    </w:p>
    <w:p xmlns:wp14="http://schemas.microsoft.com/office/word/2010/wordml" w:rsidR="00570EA8" w:rsidP="00570EA8" w:rsidRDefault="00570EA8" w14:paraId="5A39BBE3" wp14:textId="77777777">
      <w:pPr>
        <w:pStyle w:val="NormalWeb"/>
        <w:spacing w:before="0" w:beforeAutospacing="0" w:after="0" w:afterAutospacing="0"/>
        <w:rPr>
          <w:rFonts w:ascii="Arial" w:hAnsi="Arial" w:cs="Arial" w:eastAsiaTheme="minorHAnsi"/>
          <w:color w:val="000000"/>
        </w:rPr>
      </w:pPr>
    </w:p>
    <w:p xmlns:wp14="http://schemas.microsoft.com/office/word/2010/wordml" w:rsidRPr="00570EA8" w:rsidR="00570EA8" w:rsidP="00570EA8" w:rsidRDefault="00570EA8" w14:paraId="474FED31" wp14:textId="77777777">
      <w:pPr>
        <w:pStyle w:val="NormalWeb"/>
        <w:spacing w:before="0" w:beforeAutospacing="0" w:after="0" w:afterAutospacing="0"/>
        <w:rPr>
          <w:rFonts w:ascii="Arial" w:hAnsi="Arial" w:cs="Arial" w:eastAsiaTheme="minorHAnsi"/>
          <w:b/>
          <w:bCs/>
          <w:color w:val="000000"/>
          <w:sz w:val="40"/>
          <w:szCs w:val="40"/>
          <w:u w:val="single"/>
        </w:rPr>
      </w:pPr>
      <w:r w:rsidRPr="00570EA8">
        <w:rPr>
          <w:rFonts w:ascii="Arial" w:hAnsi="Arial" w:cs="Arial" w:eastAsiaTheme="minorHAnsi"/>
          <w:b/>
          <w:bCs/>
          <w:color w:val="000000"/>
          <w:sz w:val="40"/>
          <w:szCs w:val="40"/>
          <w:u w:val="single"/>
        </w:rPr>
        <w:t>6. Specify the screen orientation (whether the current hero hand and field is at a fixed half i.e top/button or each hero has a fixed half).</w:t>
      </w:r>
    </w:p>
    <w:p xmlns:wp14="http://schemas.microsoft.com/office/word/2010/wordml" w:rsidRPr="00570EA8" w:rsidR="00570EA8" w:rsidP="00570EA8" w:rsidRDefault="00570EA8" w14:paraId="41C8F396" wp14:textId="77777777">
      <w:pPr>
        <w:pStyle w:val="NormalWeb"/>
        <w:spacing w:before="0" w:beforeAutospacing="0" w:after="0" w:afterAutospacing="0"/>
        <w:rPr>
          <w:rFonts w:ascii="Arial" w:hAnsi="Arial" w:cs="Arial" w:eastAsiaTheme="minorHAnsi"/>
          <w:color w:val="000000"/>
        </w:rPr>
      </w:pPr>
    </w:p>
    <w:p xmlns:wp14="http://schemas.microsoft.com/office/word/2010/wordml" w:rsidR="00570EA8" w:rsidP="00570EA8" w:rsidRDefault="00570EA8" w14:paraId="3CAC487C" wp14:textId="77777777">
      <w:pPr>
        <w:pStyle w:val="NormalWeb"/>
        <w:spacing w:before="0" w:beforeAutospacing="0" w:after="0" w:afterAutospacing="0"/>
        <w:rPr>
          <w:rFonts w:ascii="Arial" w:hAnsi="Arial" w:cs="Arial" w:eastAsiaTheme="minorHAnsi"/>
          <w:color w:val="000000"/>
        </w:rPr>
      </w:pPr>
      <w:r>
        <w:rPr>
          <w:rFonts w:ascii="Arial" w:hAnsi="Arial" w:cs="Arial" w:eastAsiaTheme="minorHAnsi"/>
          <w:color w:val="000000"/>
        </w:rPr>
        <w:t xml:space="preserve">The current Hero hand and field is at a fixed half (bottom half). </w:t>
      </w:r>
      <w:r w:rsidR="00312A4D">
        <w:rPr>
          <w:rFonts w:ascii="Arial" w:hAnsi="Arial" w:cs="Arial" w:eastAsiaTheme="minorHAnsi"/>
          <w:color w:val="000000"/>
        </w:rPr>
        <w:t xml:space="preserve">The field of the opponent is at the top half. </w:t>
      </w:r>
      <w:r>
        <w:rPr>
          <w:rFonts w:ascii="Arial" w:hAnsi="Arial" w:cs="Arial" w:eastAsiaTheme="minorHAnsi"/>
          <w:color w:val="000000"/>
        </w:rPr>
        <w:t>The hand of the opponent is not shown. This means that once you end the turn of the current hero, the opponent turns into a current hero, takes the bottom half, and his hand and field are displayed at the bottom.</w:t>
      </w:r>
    </w:p>
    <w:p xmlns:wp14="http://schemas.microsoft.com/office/word/2010/wordml" w:rsidR="00312A4D" w:rsidP="00570EA8" w:rsidRDefault="00312A4D" w14:paraId="72A3D3EC" wp14:textId="77777777">
      <w:pPr>
        <w:pStyle w:val="NormalWeb"/>
        <w:spacing w:before="0" w:beforeAutospacing="0" w:after="0" w:afterAutospacing="0"/>
        <w:rPr>
          <w:rFonts w:ascii="Arial" w:hAnsi="Arial" w:cs="Arial" w:eastAsiaTheme="minorHAnsi"/>
          <w:color w:val="000000"/>
        </w:rPr>
      </w:pPr>
    </w:p>
    <w:p xmlns:wp14="http://schemas.microsoft.com/office/word/2010/wordml" w:rsidR="00312A4D" w:rsidP="00312A4D" w:rsidRDefault="00312A4D" w14:paraId="31A85F7B" wp14:textId="77777777">
      <w:pPr>
        <w:pStyle w:val="NormalWeb"/>
        <w:spacing w:before="0" w:beforeAutospacing="0" w:after="0" w:afterAutospacing="0"/>
        <w:rPr>
          <w:rFonts w:ascii="Arial" w:hAnsi="Arial" w:cs="Arial" w:eastAsiaTheme="minorHAnsi"/>
          <w:b/>
          <w:bCs/>
          <w:color w:val="000000"/>
          <w:sz w:val="40"/>
          <w:szCs w:val="40"/>
          <w:u w:val="single"/>
        </w:rPr>
      </w:pPr>
      <w:r w:rsidRPr="00312A4D">
        <w:rPr>
          <w:rFonts w:ascii="Arial" w:hAnsi="Arial" w:cs="Arial" w:eastAsiaTheme="minorHAnsi"/>
          <w:b/>
          <w:bCs/>
          <w:color w:val="000000"/>
          <w:sz w:val="40"/>
          <w:szCs w:val="40"/>
          <w:u w:val="single"/>
        </w:rPr>
        <w:t>7. Any other details that might be specific to your own implementation.</w:t>
      </w:r>
    </w:p>
    <w:p xmlns:wp14="http://schemas.microsoft.com/office/word/2010/wordml" w:rsidR="00312A4D" w:rsidP="00312A4D" w:rsidRDefault="00312A4D" w14:paraId="0D0B940D" wp14:textId="77777777">
      <w:pPr>
        <w:pStyle w:val="NormalWeb"/>
        <w:spacing w:before="0" w:beforeAutospacing="0" w:after="0" w:afterAutospacing="0"/>
        <w:rPr>
          <w:rFonts w:ascii="Arial" w:hAnsi="Arial" w:cs="Arial" w:eastAsiaTheme="minorHAnsi"/>
          <w:b/>
          <w:bCs/>
          <w:color w:val="000000"/>
          <w:sz w:val="40"/>
          <w:szCs w:val="40"/>
          <w:u w:val="single"/>
        </w:rPr>
      </w:pPr>
    </w:p>
    <w:p xmlns:wp14="http://schemas.microsoft.com/office/word/2010/wordml" w:rsidR="00312A4D" w:rsidP="00312A4D" w:rsidRDefault="00460CF3" w14:paraId="2E32DBF5" wp14:textId="77777777">
      <w:pPr>
        <w:pStyle w:val="NormalWeb"/>
        <w:spacing w:before="0" w:beforeAutospacing="0" w:after="0" w:afterAutospacing="0"/>
        <w:rPr>
          <w:rFonts w:ascii="Arial" w:hAnsi="Arial" w:cs="Arial" w:eastAsiaTheme="minorHAnsi"/>
          <w:color w:val="000000"/>
        </w:rPr>
      </w:pPr>
      <w:r>
        <w:rPr>
          <w:rFonts w:ascii="Arial" w:hAnsi="Arial" w:cs="Arial" w:eastAsiaTheme="minorHAnsi"/>
          <w:color w:val="000000"/>
        </w:rPr>
        <w:t>-</w:t>
      </w:r>
      <w:r w:rsidR="00312A4D">
        <w:rPr>
          <w:rFonts w:ascii="Arial" w:hAnsi="Arial" w:cs="Arial" w:eastAsiaTheme="minorHAnsi"/>
          <w:color w:val="000000"/>
        </w:rPr>
        <w:t>The properties of the cards in the current hero hand are not very clear. That is why there is a zoom panel that zooms the card once you press on it before you decide to play it. If you finally decided to play it, then press on the zoom panel itself.</w:t>
      </w:r>
    </w:p>
    <w:p xmlns:wp14="http://schemas.microsoft.com/office/word/2010/wordml" w:rsidR="00460CF3" w:rsidP="00312A4D" w:rsidRDefault="00460CF3" w14:paraId="0E27B00A" wp14:textId="77777777">
      <w:pPr>
        <w:pStyle w:val="NormalWeb"/>
        <w:spacing w:before="0" w:beforeAutospacing="0" w:after="0" w:afterAutospacing="0"/>
        <w:rPr>
          <w:rFonts w:ascii="Arial" w:hAnsi="Arial" w:cs="Arial" w:eastAsiaTheme="minorHAnsi"/>
          <w:color w:val="000000"/>
        </w:rPr>
      </w:pPr>
    </w:p>
    <w:p xmlns:wp14="http://schemas.microsoft.com/office/word/2010/wordml" w:rsidR="00460CF3" w:rsidP="00312A4D" w:rsidRDefault="00460CF3" w14:paraId="4BA3CCF5" wp14:textId="77777777">
      <w:pPr>
        <w:pStyle w:val="NormalWeb"/>
        <w:spacing w:before="0" w:beforeAutospacing="0" w:after="0" w:afterAutospacing="0"/>
        <w:rPr>
          <w:rFonts w:ascii="Arial" w:hAnsi="Arial" w:cs="Arial" w:eastAsiaTheme="minorHAnsi"/>
          <w:color w:val="000000"/>
        </w:rPr>
      </w:pPr>
      <w:r>
        <w:rPr>
          <w:rFonts w:ascii="Arial" w:hAnsi="Arial" w:cs="Arial" w:eastAsiaTheme="minorHAnsi"/>
          <w:color w:val="000000"/>
        </w:rPr>
        <w:t>-If you want to use the hero power, just press on the hero power image. If the hero power requires a target, you have to press on the minion/hero that you want to apply the power on, and then you will see the effect.</w:t>
      </w:r>
      <w:bookmarkStart w:name="_GoBack" w:id="0"/>
      <w:bookmarkEnd w:id="0"/>
    </w:p>
    <w:p xmlns:wp14="http://schemas.microsoft.com/office/word/2010/wordml" w:rsidR="00A119F6" w:rsidP="00312A4D" w:rsidRDefault="00A119F6" w14:paraId="60061E4C" wp14:textId="77777777">
      <w:pPr>
        <w:pStyle w:val="NormalWeb"/>
        <w:spacing w:before="0" w:beforeAutospacing="0" w:after="0" w:afterAutospacing="0"/>
        <w:rPr>
          <w:rFonts w:ascii="Arial" w:hAnsi="Arial" w:cs="Arial" w:eastAsiaTheme="minorHAnsi"/>
          <w:color w:val="000000"/>
        </w:rPr>
      </w:pPr>
    </w:p>
    <w:p xmlns:wp14="http://schemas.microsoft.com/office/word/2010/wordml" w:rsidRPr="00570EA8" w:rsidR="00312A4D" w:rsidP="00570EA8" w:rsidRDefault="00312A4D" w14:paraId="44EAFD9C" wp14:textId="77777777">
      <w:pPr>
        <w:pStyle w:val="NormalWeb"/>
        <w:spacing w:before="0" w:beforeAutospacing="0" w:after="0" w:afterAutospacing="0"/>
        <w:rPr>
          <w:rFonts w:ascii="Arial" w:hAnsi="Arial" w:cs="Arial" w:eastAsiaTheme="minorHAnsi"/>
          <w:color w:val="000000"/>
        </w:rPr>
      </w:pPr>
    </w:p>
    <w:p xmlns:wp14="http://schemas.microsoft.com/office/word/2010/wordml" w:rsidR="00570EA8" w:rsidP="00570EA8" w:rsidRDefault="00570EA8" w14:paraId="4B94D5A5" wp14:textId="77777777">
      <w:pPr>
        <w:rPr>
          <w:rFonts w:ascii="Arial" w:hAnsi="Arial" w:cs="Arial"/>
          <w:color w:val="000000"/>
          <w:sz w:val="24"/>
          <w:szCs w:val="24"/>
        </w:rPr>
      </w:pPr>
    </w:p>
    <w:p xmlns:wp14="http://schemas.microsoft.com/office/word/2010/wordml" w:rsidRPr="00483297" w:rsidR="00483297" w:rsidP="00483297" w:rsidRDefault="00483297" w14:paraId="3DEEC669" wp14:textId="77777777">
      <w:pPr>
        <w:rPr>
          <w:rFonts w:ascii="Arial" w:hAnsi="Arial" w:cs="Arial"/>
          <w:color w:val="000000"/>
          <w:sz w:val="24"/>
          <w:szCs w:val="24"/>
        </w:rPr>
      </w:pPr>
    </w:p>
    <w:p xmlns:wp14="http://schemas.microsoft.com/office/word/2010/wordml" w:rsidRPr="00483297" w:rsidR="00483297" w:rsidP="00766F89" w:rsidRDefault="00483297" w14:paraId="3656B9AB" wp14:textId="77777777">
      <w:pPr>
        <w:rPr>
          <w:rFonts w:ascii="Arial" w:hAnsi="Arial" w:cs="Arial"/>
          <w:color w:val="000000"/>
          <w:sz w:val="24"/>
          <w:szCs w:val="24"/>
        </w:rPr>
      </w:pPr>
    </w:p>
    <w:sectPr w:rsidRPr="00483297" w:rsidR="0048329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D7712F" w:rsidP="00766F89" w:rsidRDefault="00D7712F" w14:paraId="45FB0818" wp14:textId="77777777">
      <w:pPr>
        <w:spacing w:after="0" w:line="240" w:lineRule="auto"/>
      </w:pPr>
      <w:r>
        <w:separator/>
      </w:r>
    </w:p>
  </w:endnote>
  <w:endnote w:type="continuationSeparator" w:id="0">
    <w:p xmlns:wp14="http://schemas.microsoft.com/office/word/2010/wordml" w:rsidR="00D7712F" w:rsidP="00766F89" w:rsidRDefault="00D7712F" w14:paraId="049F31C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D7712F" w:rsidP="00766F89" w:rsidRDefault="00D7712F" w14:paraId="53128261" wp14:textId="77777777">
      <w:pPr>
        <w:spacing w:after="0" w:line="240" w:lineRule="auto"/>
      </w:pPr>
      <w:r>
        <w:separator/>
      </w:r>
    </w:p>
  </w:footnote>
  <w:footnote w:type="continuationSeparator" w:id="0">
    <w:p xmlns:wp14="http://schemas.microsoft.com/office/word/2010/wordml" w:rsidR="00D7712F" w:rsidP="00766F89" w:rsidRDefault="00D7712F" w14:paraId="62486C05" wp14:textId="777777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E84E06"/>
    <w:multiLevelType w:val="hybridMultilevel"/>
    <w:tmpl w:val="331AE5F2"/>
    <w:lvl w:ilvl="0" w:tplc="038432E6">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nsid w:val="7BAE03A2"/>
    <w:multiLevelType w:val="hybridMultilevel"/>
    <w:tmpl w:val="36BAF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C76"/>
    <w:rsid w:val="00312A4D"/>
    <w:rsid w:val="00460CF3"/>
    <w:rsid w:val="00483297"/>
    <w:rsid w:val="00570EA8"/>
    <w:rsid w:val="00766F89"/>
    <w:rsid w:val="00987E67"/>
    <w:rsid w:val="00A119F6"/>
    <w:rsid w:val="00B07C76"/>
    <w:rsid w:val="00C96C69"/>
    <w:rsid w:val="00D7712F"/>
    <w:rsid w:val="577582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C2B1B"/>
  <w15:chartTrackingRefBased/>
  <w15:docId w15:val="{EEEB4DAE-082E-4E79-806D-5F8644B2EDE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83297"/>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766F89"/>
    <w:pPr>
      <w:tabs>
        <w:tab w:val="center" w:pos="4680"/>
        <w:tab w:val="right" w:pos="9360"/>
      </w:tabs>
      <w:spacing w:after="0" w:line="240" w:lineRule="auto"/>
    </w:pPr>
  </w:style>
  <w:style w:type="character" w:styleId="HeaderChar" w:customStyle="1">
    <w:name w:val="Header Char"/>
    <w:basedOn w:val="DefaultParagraphFont"/>
    <w:link w:val="Header"/>
    <w:uiPriority w:val="99"/>
    <w:rsid w:val="00766F89"/>
  </w:style>
  <w:style w:type="paragraph" w:styleId="Footer">
    <w:name w:val="footer"/>
    <w:basedOn w:val="Normal"/>
    <w:link w:val="FooterChar"/>
    <w:uiPriority w:val="99"/>
    <w:unhideWhenUsed/>
    <w:rsid w:val="00766F89"/>
    <w:pPr>
      <w:tabs>
        <w:tab w:val="center" w:pos="4680"/>
        <w:tab w:val="right" w:pos="9360"/>
      </w:tabs>
      <w:spacing w:after="0" w:line="240" w:lineRule="auto"/>
    </w:pPr>
  </w:style>
  <w:style w:type="character" w:styleId="FooterChar" w:customStyle="1">
    <w:name w:val="Footer Char"/>
    <w:basedOn w:val="DefaultParagraphFont"/>
    <w:link w:val="Footer"/>
    <w:uiPriority w:val="99"/>
    <w:rsid w:val="00766F89"/>
  </w:style>
  <w:style w:type="paragraph" w:styleId="NormalWeb">
    <w:name w:val="Normal (Web)"/>
    <w:basedOn w:val="Normal"/>
    <w:uiPriority w:val="99"/>
    <w:semiHidden/>
    <w:unhideWhenUsed/>
    <w:rsid w:val="00483297"/>
    <w:pPr>
      <w:spacing w:before="100" w:beforeAutospacing="1" w:after="100" w:afterAutospacing="1" w:line="240" w:lineRule="auto"/>
    </w:pPr>
    <w:rPr>
      <w:rFonts w:ascii="Times New Roman" w:hAnsi="Times New Roman" w:eastAsia="Times New Roman" w:cs="Times New Roman"/>
      <w:sz w:val="24"/>
      <w:szCs w:val="24"/>
    </w:rPr>
  </w:style>
  <w:style w:type="paragraph" w:styleId="ListParagraph">
    <w:name w:val="List Paragraph"/>
    <w:basedOn w:val="Normal"/>
    <w:uiPriority w:val="34"/>
    <w:qFormat/>
    <w:rsid w:val="00483297"/>
    <w:pPr>
      <w:ind w:left="720"/>
      <w:contextualSpacing/>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374937">
      <w:bodyDiv w:val="1"/>
      <w:marLeft w:val="0"/>
      <w:marRight w:val="0"/>
      <w:marTop w:val="0"/>
      <w:marBottom w:val="0"/>
      <w:divBdr>
        <w:top w:val="none" w:sz="0" w:space="0" w:color="auto"/>
        <w:left w:val="none" w:sz="0" w:space="0" w:color="auto"/>
        <w:bottom w:val="none" w:sz="0" w:space="0" w:color="auto"/>
        <w:right w:val="none" w:sz="0" w:space="0" w:color="auto"/>
      </w:divBdr>
    </w:div>
    <w:div w:id="1076634721">
      <w:bodyDiv w:val="1"/>
      <w:marLeft w:val="0"/>
      <w:marRight w:val="0"/>
      <w:marTop w:val="0"/>
      <w:marBottom w:val="0"/>
      <w:divBdr>
        <w:top w:val="none" w:sz="0" w:space="0" w:color="auto"/>
        <w:left w:val="none" w:sz="0" w:space="0" w:color="auto"/>
        <w:bottom w:val="none" w:sz="0" w:space="0" w:color="auto"/>
        <w:right w:val="none" w:sz="0" w:space="0" w:color="auto"/>
      </w:divBdr>
    </w:div>
    <w:div w:id="1440418885">
      <w:bodyDiv w:val="1"/>
      <w:marLeft w:val="0"/>
      <w:marRight w:val="0"/>
      <w:marTop w:val="0"/>
      <w:marBottom w:val="0"/>
      <w:divBdr>
        <w:top w:val="none" w:sz="0" w:space="0" w:color="auto"/>
        <w:left w:val="none" w:sz="0" w:space="0" w:color="auto"/>
        <w:bottom w:val="none" w:sz="0" w:space="0" w:color="auto"/>
        <w:right w:val="none" w:sz="0" w:space="0" w:color="auto"/>
      </w:divBdr>
    </w:div>
    <w:div w:id="1455443056">
      <w:bodyDiv w:val="1"/>
      <w:marLeft w:val="0"/>
      <w:marRight w:val="0"/>
      <w:marTop w:val="0"/>
      <w:marBottom w:val="0"/>
      <w:divBdr>
        <w:top w:val="none" w:sz="0" w:space="0" w:color="auto"/>
        <w:left w:val="none" w:sz="0" w:space="0" w:color="auto"/>
        <w:bottom w:val="none" w:sz="0" w:space="0" w:color="auto"/>
        <w:right w:val="none" w:sz="0" w:space="0" w:color="auto"/>
      </w:divBdr>
    </w:div>
    <w:div w:id="158776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settings" Target="settings.xml" Id="rId3" /><Relationship Type="http://schemas.openxmlformats.org/officeDocument/2006/relationships/fontTable" Target="fontTable.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hyperlink" Target="https://hearthstone.fandom.com/wiki/Attack" TargetMode="External" Id="R6ff326ddfc8c44d2" /><Relationship Type="http://schemas.openxmlformats.org/officeDocument/2006/relationships/hyperlink" Target="https://hearthstone.fandom.com/wiki/Hero" TargetMode="External" Id="Rc44bd2794cf94462" /><Relationship Type="http://schemas.openxmlformats.org/officeDocument/2006/relationships/hyperlink" Target="https://hearthstone.fandom.com/wiki/Hero" TargetMode="External" Id="Rd6d429c7dba644f4" /><Relationship Type="http://schemas.openxmlformats.org/officeDocument/2006/relationships/image" Target="/media/image.png" Id="R2236939498b34873" /><Relationship Type="http://schemas.openxmlformats.org/officeDocument/2006/relationships/image" Target="/media/image2.png" Id="R0e6199b7a5f04ba6" /><Relationship Type="http://schemas.openxmlformats.org/officeDocument/2006/relationships/image" Target="/media/image3.png" Id="R0e27515fe6f34cb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I-TECH</dc:creator>
  <keywords/>
  <dc:description/>
  <lastModifiedBy>Guest User</lastModifiedBy>
  <revision>6</revision>
  <dcterms:created xsi:type="dcterms:W3CDTF">2020-05-13T13:13:00.0000000Z</dcterms:created>
  <dcterms:modified xsi:type="dcterms:W3CDTF">2021-05-29T18:34:20.1282551Z</dcterms:modified>
</coreProperties>
</file>